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EAE" w14:textId="77777777" w:rsidR="00E915D5" w:rsidRPr="00E00FAF" w:rsidRDefault="00E915D5" w:rsidP="00173DFB">
      <w:pPr>
        <w:spacing w:line="0" w:lineRule="atLeast"/>
        <w:ind w:right="-42"/>
        <w:rPr>
          <w:rFonts w:ascii="HGP創英角ﾎﾟｯﾌﾟ体" w:eastAsia="HGP創英角ﾎﾟｯﾌﾟ体"/>
          <w:sz w:val="36"/>
          <w:szCs w:val="36"/>
        </w:rPr>
      </w:pPr>
      <w:r w:rsidRPr="00E00FAF">
        <w:rPr>
          <w:rFonts w:ascii="HG丸ｺﾞｼｯｸM-PRO" w:eastAsia="HG丸ｺﾞｼｯｸM-PRO" w:hint="eastAsia"/>
          <w:b/>
          <w:sz w:val="36"/>
          <w:szCs w:val="36"/>
        </w:rPr>
        <w:t>子どもの遊び場整備事業補助金をご活用下さい！</w:t>
      </w:r>
    </w:p>
    <w:p w14:paraId="0F629C86" w14:textId="77777777" w:rsidR="00E915D5" w:rsidRPr="004F7D36" w:rsidRDefault="00E915D5" w:rsidP="00E915D5">
      <w:pPr>
        <w:wordWrap w:val="0"/>
        <w:ind w:right="1284"/>
        <w:rPr>
          <w:rFonts w:ascii="HG丸ｺﾞｼｯｸM-PRO" w:eastAsia="HG丸ｺﾞｼｯｸM-PRO"/>
          <w:sz w:val="24"/>
        </w:rPr>
      </w:pPr>
    </w:p>
    <w:p w14:paraId="551B8C82" w14:textId="01406F3E" w:rsidR="004F7D36" w:rsidRDefault="00E915D5" w:rsidP="004F7D36">
      <w:pPr>
        <w:ind w:firstLineChars="100" w:firstLine="220"/>
        <w:rPr>
          <w:rFonts w:ascii="HG丸ｺﾞｼｯｸM-PRO" w:eastAsia="HG丸ｺﾞｼｯｸM-PRO" w:hAnsi="ＭＳ Ｐゴシック"/>
          <w:sz w:val="22"/>
          <w:szCs w:val="22"/>
        </w:rPr>
      </w:pPr>
      <w:r w:rsidRPr="00276ECA">
        <w:rPr>
          <w:rFonts w:ascii="HG丸ｺﾞｼｯｸM-PRO" w:eastAsia="HG丸ｺﾞｼｯｸM-PRO" w:hAnsi="ＭＳ Ｐゴシック" w:hint="eastAsia"/>
          <w:sz w:val="22"/>
          <w:szCs w:val="22"/>
        </w:rPr>
        <w:t>北杜市社会福祉協議会では、</w:t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広く子供たちの生活環境の整備と児童福祉の推進を図るため、</w:t>
      </w:r>
      <w:r w:rsidRPr="00276ECA">
        <w:rPr>
          <w:rFonts w:ascii="HG丸ｺﾞｼｯｸM-PRO" w:eastAsia="HG丸ｺﾞｼｯｸM-PRO" w:hAnsi="ＭＳ Ｐゴシック" w:hint="eastAsia"/>
          <w:sz w:val="22"/>
          <w:szCs w:val="22"/>
        </w:rPr>
        <w:t>地区</w:t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Pr="00276ECA">
        <w:rPr>
          <w:rFonts w:ascii="HG丸ｺﾞｼｯｸM-PRO" w:eastAsia="HG丸ｺﾞｼｯｸM-PRO" w:hAnsi="ＭＳ Ｐゴシック" w:hint="eastAsia"/>
          <w:sz w:val="22"/>
          <w:szCs w:val="22"/>
        </w:rPr>
        <w:t>管理している遊具等の整備</w:t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または新設の整備に</w:t>
      </w:r>
      <w:r w:rsidRPr="00276ECA">
        <w:rPr>
          <w:rFonts w:ascii="HG丸ｺﾞｼｯｸM-PRO" w:eastAsia="HG丸ｺﾞｼｯｸM-PRO" w:hAnsi="ＭＳ Ｐゴシック" w:hint="eastAsia"/>
          <w:sz w:val="22"/>
          <w:szCs w:val="22"/>
        </w:rPr>
        <w:t>対し、予算の範囲内において補助金を交付します。</w:t>
      </w:r>
    </w:p>
    <w:p w14:paraId="1CEA35AD" w14:textId="39C15934" w:rsidR="00173DFB" w:rsidRDefault="00EE5AF7" w:rsidP="004F7D36">
      <w:pPr>
        <w:ind w:firstLineChars="100" w:firstLine="21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0613EDDD" wp14:editId="080293E4">
            <wp:simplePos x="0" y="0"/>
            <wp:positionH relativeFrom="column">
              <wp:posOffset>4484370</wp:posOffset>
            </wp:positionH>
            <wp:positionV relativeFrom="paragraph">
              <wp:posOffset>204470</wp:posOffset>
            </wp:positionV>
            <wp:extent cx="1292983" cy="1019175"/>
            <wp:effectExtent l="0" t="0" r="2540" b="0"/>
            <wp:wrapNone/>
            <wp:docPr id="1" name="図 1" descr="http://msp.c.yimg.jp/yjimage?q=VVsGYQsXyLEcuiy_Ncex41MbdApqQaS1vuPFR4bZOcUEvoIIszX6wpYnVybb3ookO9bZr91mjZlCspFeSRlbC97.THjq6tcMDfFBqMZgrTcCZsnMfQr3wr9NkAYgfwkkxx1u2ROMMavqR6lf0eXy&amp;sig=13arl1jra&amp;x=170&amp;y=134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VVsGYQsXyLEcuiy_Ncex41MbdApqQaS1vuPFR4bZOcUEvoIIszX6wpYnVybb3ookO9bZr91mjZlCspFeSRlbC97.THjq6tcMDfFBqMZgrTcCZsnMfQr3wr9NkAYgfwkkxx1u2ROMMavqR6lf0eXy&amp;sig=13arl1jra&amp;x=170&amp;y=134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8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年度内に整備等を完了出来る事業で、</w:t>
      </w:r>
      <w:r w:rsidR="003B6B59">
        <w:rPr>
          <w:rFonts w:ascii="HG丸ｺﾞｼｯｸM-PRO" w:eastAsia="HG丸ｺﾞｼｯｸM-PRO" w:hAnsi="ＭＳ Ｐゴシック" w:hint="eastAsia"/>
          <w:sz w:val="22"/>
          <w:szCs w:val="22"/>
        </w:rPr>
        <w:t>過去に本補助金</w:t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の交付を受けた</w:t>
      </w:r>
      <w:r w:rsidR="003B6B59">
        <w:rPr>
          <w:rFonts w:ascii="HG丸ｺﾞｼｯｸM-PRO" w:eastAsia="HG丸ｺﾞｼｯｸM-PRO" w:hAnsi="ＭＳ Ｐゴシック" w:hint="eastAsia"/>
          <w:sz w:val="22"/>
          <w:szCs w:val="22"/>
        </w:rPr>
        <w:t>場合でも、新たに申請することができます。</w:t>
      </w:r>
    </w:p>
    <w:p w14:paraId="6019F2EE" w14:textId="5FC2077E" w:rsidR="00AC518B" w:rsidRDefault="00AC518B" w:rsidP="00E915D5">
      <w:p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申請期間は6月1日（</w:t>
      </w:r>
      <w:r w:rsidR="00960D5C">
        <w:rPr>
          <w:rFonts w:ascii="HG丸ｺﾞｼｯｸM-PRO" w:eastAsia="HG丸ｺﾞｼｯｸM-PRO" w:hAnsi="ＭＳ Ｐゴシック" w:hint="eastAsia"/>
          <w:sz w:val="22"/>
          <w:szCs w:val="22"/>
        </w:rPr>
        <w:t>木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）～12月</w:t>
      </w:r>
      <w:r w:rsidR="00960D5C">
        <w:rPr>
          <w:rFonts w:ascii="HG丸ｺﾞｼｯｸM-PRO" w:eastAsia="HG丸ｺﾞｼｯｸM-PRO" w:hAnsi="ＭＳ Ｐゴシック" w:hint="eastAsia"/>
          <w:sz w:val="22"/>
          <w:szCs w:val="22"/>
        </w:rPr>
        <w:t>２２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日（金）です。</w:t>
      </w:r>
    </w:p>
    <w:p w14:paraId="5E89806E" w14:textId="65F0417B" w:rsidR="00E915D5" w:rsidRDefault="00E915D5" w:rsidP="00AC518B">
      <w:pPr>
        <w:ind w:firstLineChars="100" w:firstLine="22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※詳しくは</w:t>
      </w:r>
      <w:r w:rsidR="004F7D36">
        <w:rPr>
          <w:rFonts w:ascii="HG丸ｺﾞｼｯｸM-PRO" w:eastAsia="HG丸ｺﾞｼｯｸM-PRO" w:hAnsi="ＭＳ Ｐゴシック" w:hint="eastAsia"/>
          <w:sz w:val="22"/>
          <w:szCs w:val="22"/>
        </w:rPr>
        <w:t>地域福祉課までお問い合わせ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ください。</w:t>
      </w:r>
    </w:p>
    <w:p w14:paraId="4D0CF99A" w14:textId="77777777" w:rsidR="00EE5AF7" w:rsidRPr="00276ECA" w:rsidRDefault="00EE5AF7" w:rsidP="00AC518B">
      <w:pPr>
        <w:ind w:firstLineChars="100" w:firstLine="220"/>
        <w:rPr>
          <w:rFonts w:ascii="HG丸ｺﾞｼｯｸM-PRO" w:eastAsia="HG丸ｺﾞｼｯｸM-PRO" w:hAnsi="ＭＳ Ｐゴシック"/>
          <w:sz w:val="22"/>
          <w:szCs w:val="22"/>
        </w:rPr>
      </w:pPr>
    </w:p>
    <w:p w14:paraId="5C10F259" w14:textId="201D02BD" w:rsidR="00281229" w:rsidRDefault="0028122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EE5AF7" w:rsidRPr="007E733F" w14:paraId="5F115137" w14:textId="77777777" w:rsidTr="00A54C2B">
        <w:trPr>
          <w:trHeight w:val="1410"/>
        </w:trPr>
        <w:tc>
          <w:tcPr>
            <w:tcW w:w="1908" w:type="dxa"/>
            <w:shd w:val="clear" w:color="auto" w:fill="auto"/>
            <w:vAlign w:val="center"/>
          </w:tcPr>
          <w:p w14:paraId="3117B9A0" w14:textId="77777777" w:rsidR="00EE5AF7" w:rsidRPr="007E733F" w:rsidRDefault="00EE5AF7" w:rsidP="00A54C2B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補助の適用範囲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6390C1C" w14:textId="77777777" w:rsidR="00EE5AF7" w:rsidRPr="007E733F" w:rsidRDefault="00EE5AF7" w:rsidP="00A54C2B">
            <w:pPr>
              <w:ind w:left="330" w:hangingChars="150" w:hanging="33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○ 遊具等（遊具、ベンチ、フェンス等）の修繕、及び新設に要する経費</w:t>
            </w:r>
          </w:p>
          <w:p w14:paraId="059277F9" w14:textId="77777777" w:rsidR="00EE5AF7" w:rsidRPr="007E733F" w:rsidRDefault="00EE5AF7" w:rsidP="00A54C2B">
            <w:pPr>
              <w:ind w:left="440" w:hangingChars="200" w:hanging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○ 遊具等の整備用原材料（塗料、砂、その他遊具等の保全に必要なもの）の購入に要する経費</w:t>
            </w:r>
          </w:p>
        </w:tc>
      </w:tr>
      <w:tr w:rsidR="00EE5AF7" w:rsidRPr="007E733F" w14:paraId="62679FBE" w14:textId="77777777" w:rsidTr="00A54C2B">
        <w:trPr>
          <w:trHeight w:val="834"/>
        </w:trPr>
        <w:tc>
          <w:tcPr>
            <w:tcW w:w="1908" w:type="dxa"/>
            <w:shd w:val="clear" w:color="auto" w:fill="auto"/>
            <w:vAlign w:val="center"/>
          </w:tcPr>
          <w:p w14:paraId="366588F1" w14:textId="77777777" w:rsidR="00EE5AF7" w:rsidRPr="007E733F" w:rsidRDefault="00EE5AF7" w:rsidP="00A54C2B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04356D8" w14:textId="77777777" w:rsidR="00EE5AF7" w:rsidRPr="007E733F" w:rsidRDefault="00EE5AF7" w:rsidP="00A54C2B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事業に要する経費</w:t>
            </w: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の９０％以内（限度額２０万円）</w:t>
            </w:r>
          </w:p>
        </w:tc>
      </w:tr>
      <w:tr w:rsidR="00EE5AF7" w:rsidRPr="007E733F" w14:paraId="6D968345" w14:textId="77777777" w:rsidTr="00A54C2B">
        <w:trPr>
          <w:trHeight w:val="1839"/>
        </w:trPr>
        <w:tc>
          <w:tcPr>
            <w:tcW w:w="1908" w:type="dxa"/>
            <w:shd w:val="clear" w:color="auto" w:fill="auto"/>
            <w:vAlign w:val="center"/>
          </w:tcPr>
          <w:p w14:paraId="3C681EDB" w14:textId="77777777" w:rsidR="00EE5AF7" w:rsidRPr="007E733F" w:rsidRDefault="00EE5AF7" w:rsidP="00A54C2B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申請方法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1748171" w14:textId="78224838" w:rsidR="00EE5AF7" w:rsidRPr="007E733F" w:rsidRDefault="00EE5AF7" w:rsidP="00A54C2B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各地区の代表者の方は、申請書、事業計画書、収支予算書を作成の上、見積書（</w:t>
            </w:r>
            <w:r w:rsidRPr="0031296E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  <w:u w:val="wave"/>
              </w:rPr>
              <w:t>２社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以上）を添付して、社協の本所へ提出してください（</w:t>
            </w: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申請書等必要書類は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本所・</w:t>
            </w:r>
            <w:r w:rsidRPr="007E733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各支所にあります。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）</w:t>
            </w:r>
          </w:p>
        </w:tc>
      </w:tr>
      <w:tr w:rsidR="00EE5AF7" w:rsidRPr="007E733F" w14:paraId="24A68776" w14:textId="77777777" w:rsidTr="00A54C2B">
        <w:trPr>
          <w:trHeight w:val="701"/>
        </w:trPr>
        <w:tc>
          <w:tcPr>
            <w:tcW w:w="1908" w:type="dxa"/>
            <w:shd w:val="clear" w:color="auto" w:fill="auto"/>
            <w:vAlign w:val="center"/>
          </w:tcPr>
          <w:p w14:paraId="4236E940" w14:textId="77777777" w:rsidR="00EE5AF7" w:rsidRPr="00EC0717" w:rsidRDefault="00EE5AF7" w:rsidP="00A54C2B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F9F12F1" w14:textId="5600470F" w:rsidR="00EE5AF7" w:rsidRPr="00EC0717" w:rsidRDefault="00EE5AF7" w:rsidP="00A54C2B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令和</w:t>
            </w:r>
            <w:r w:rsidR="00960D5C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５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６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(</w:t>
            </w:r>
            <w:r w:rsidR="00960D5C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木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)～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令和</w:t>
            </w:r>
            <w:r w:rsidR="00960D5C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５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１２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</w:t>
            </w:r>
            <w:r w:rsidR="00960D5C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日(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金</w:t>
            </w:r>
            <w:r w:rsidRPr="00EC071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)</w:t>
            </w:r>
          </w:p>
        </w:tc>
      </w:tr>
      <w:tr w:rsidR="00EE5AF7" w:rsidRPr="007E733F" w14:paraId="61B7524D" w14:textId="77777777" w:rsidTr="00A54C2B">
        <w:trPr>
          <w:trHeight w:val="1124"/>
        </w:trPr>
        <w:tc>
          <w:tcPr>
            <w:tcW w:w="1908" w:type="dxa"/>
            <w:shd w:val="clear" w:color="auto" w:fill="auto"/>
            <w:vAlign w:val="center"/>
          </w:tcPr>
          <w:p w14:paraId="23A78087" w14:textId="77777777" w:rsidR="00EE5AF7" w:rsidRDefault="00EE5AF7" w:rsidP="00A54C2B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募集地区数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BFA7988" w14:textId="77777777" w:rsidR="00EE5AF7" w:rsidRDefault="00EE5AF7" w:rsidP="00A54C2B">
            <w:pPr>
              <w:ind w:left="660" w:hangingChars="300" w:hanging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今回の募集では、原則</w:t>
            </w:r>
            <w:r w:rsidRPr="001409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先着</w:t>
            </w:r>
            <w:r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２</w:t>
            </w:r>
            <w:r w:rsidRPr="001409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地区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までとさせていただきます。</w:t>
            </w:r>
          </w:p>
          <w:p w14:paraId="031542FB" w14:textId="77777777" w:rsidR="00EE5AF7" w:rsidRDefault="00EE5AF7" w:rsidP="00A54C2B">
            <w:pPr>
              <w:ind w:left="660" w:hangingChars="300" w:hanging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※受付後、審査を行い補助金交付の可否を決定いたします。</w:t>
            </w:r>
          </w:p>
        </w:tc>
      </w:tr>
    </w:tbl>
    <w:p w14:paraId="13FECD54" w14:textId="77777777" w:rsidR="00EE5AF7" w:rsidRPr="00EE5AF7" w:rsidRDefault="00EE5AF7"/>
    <w:sectPr w:rsidR="00EE5AF7" w:rsidRPr="00EE5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32BB" w14:textId="77777777" w:rsidR="003022C8" w:rsidRDefault="003022C8" w:rsidP="00EE5AF7">
      <w:r>
        <w:separator/>
      </w:r>
    </w:p>
  </w:endnote>
  <w:endnote w:type="continuationSeparator" w:id="0">
    <w:p w14:paraId="6BFA6D7B" w14:textId="77777777" w:rsidR="003022C8" w:rsidRDefault="003022C8" w:rsidP="00E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BE2E" w14:textId="77777777" w:rsidR="003022C8" w:rsidRDefault="003022C8" w:rsidP="00EE5AF7">
      <w:r>
        <w:separator/>
      </w:r>
    </w:p>
  </w:footnote>
  <w:footnote w:type="continuationSeparator" w:id="0">
    <w:p w14:paraId="5B6EFCAE" w14:textId="77777777" w:rsidR="003022C8" w:rsidRDefault="003022C8" w:rsidP="00EE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5D5"/>
    <w:rsid w:val="00173DFB"/>
    <w:rsid w:val="002123E2"/>
    <w:rsid w:val="00281229"/>
    <w:rsid w:val="003022C8"/>
    <w:rsid w:val="00310DB7"/>
    <w:rsid w:val="003B6B59"/>
    <w:rsid w:val="004F7D36"/>
    <w:rsid w:val="006276C5"/>
    <w:rsid w:val="00863D42"/>
    <w:rsid w:val="00960D5C"/>
    <w:rsid w:val="00AC518B"/>
    <w:rsid w:val="00D43381"/>
    <w:rsid w:val="00D90B1A"/>
    <w:rsid w:val="00E915D5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9A2C7"/>
  <w15:docId w15:val="{385F6B25-554A-4D36-A20C-E2AC4D5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A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5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A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3JvTWEMawtVElkArwGU3uV7/SIG=12nhfbucd/EXP=1426898060/**http:/blog-imgs-30-origin.fc2.com/w/a/n/wanpug/illust3276thumb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HSW17</dc:creator>
  <cp:lastModifiedBy>HSW12</cp:lastModifiedBy>
  <cp:revision>13</cp:revision>
  <dcterms:created xsi:type="dcterms:W3CDTF">2014-06-05T01:26:00Z</dcterms:created>
  <dcterms:modified xsi:type="dcterms:W3CDTF">2023-06-06T00:05:00Z</dcterms:modified>
</cp:coreProperties>
</file>